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DEBIT NOTE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Additional amount due against an issued invoice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Debit note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issued: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Payment due: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p>
      <w:pPr>
        <w:spacing w:after="100" w:before="40" w:line="320"/>
      </w:pPr>
      <w:r>
        <w:rPr>
          <w:i/>
          <w:iCs/>
          <w:color w:val="555555"/>
          <w:sz w:val="18"/>
          <w:szCs w:val="18"/>
        </w:rPr>
        <w:t xml:space="preserve">A debit note increases the amount owed on an invoice already issued. It does not replace that invoice — both documents stand together.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Accounts contact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Customer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Account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Original invoice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Original invoice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Original invoice amount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Purchase order reference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700"/>
        <w:gridCol w:w="2100"/>
        <w:gridCol w:w="1000"/>
        <w:gridCol w:w="2520"/>
      </w:tblGrid>
      <w:tr>
        <w:trPr>
          <w:tblHeader/>
        </w:trPr>
        <w:tc>
          <w:tcPr>
            <w:tcW w:type="dxa" w:w="4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Reason for the additional charge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Reference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Additional amount</w:t>
            </w:r>
          </w:p>
        </w:tc>
      </w:tr>
      <w:tr>
        <w:tc>
          <w:tcPr>
            <w:tcW w:type="dxa" w:w="4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Additional amount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after="1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Original invoice balance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Additional amount due (this note)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New balance owing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EXPLANATION / SUPPORTING REFERENCE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Issued by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2026-08-02T18:55:04.733Z</dcterms:created>
  <dcterms:modified xsi:type="dcterms:W3CDTF">2026-08-02T18:55:04.733Z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