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b/>
          <w:color w:val="0D3026"/>
          <w:sz w:val="36"/>
        </w:rPr>
        <w:t>ANNUAL DONATION SUMMARY</w:t>
      </w:r>
    </w:p>
    <w:p>
      <w:pPr>
        <w:jc w:val="center"/>
      </w:pPr>
      <w:r>
        <w:rPr>
          <w:rFonts w:ascii="Arial" w:hAnsi="Arial"/>
          <w:i/>
          <w:color w:val="384F46"/>
          <w:sz w:val="18"/>
        </w:rPr>
        <w:t>Donor record and acknowledgment draft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3C31"/>
                <w:sz w:val="17"/>
              </w:rPr>
              <w:t>Organization name and address</w:t>
              <w:br/>
              <w:br/>
            </w:r>
          </w:p>
        </w:tc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3C31"/>
                <w:sz w:val="17"/>
              </w:rPr>
              <w:t>Registration or tax ID, if applicable</w:t>
              <w:br/>
              <w:br/>
            </w:r>
          </w:p>
        </w:tc>
      </w:tr>
      <w:tr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3C31"/>
                <w:sz w:val="17"/>
              </w:rPr>
              <w:t>Donor name and address</w:t>
              <w:br/>
              <w:br/>
            </w:r>
          </w:p>
        </w:tc>
        <w:tc>
          <w:tcPr>
            <w:tcW w:type="dxa" w:w="511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3C31"/>
                <w:sz w:val="17"/>
              </w:rPr>
              <w:t>Calendar or fiscal year</w:t>
              <w:br/>
              <w:br/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D3026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Date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D3026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Cash amount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D3026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Non-cash gift description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D3026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Goods or services provided in return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16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5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  <w:tc>
          <w:tcPr>
            <w:tcW w:type="dxa" w:w="36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 xml:space="preserve"> </w:t>
            </w:r>
          </w:p>
        </w:tc>
      </w:tr>
    </w:tbl>
    <w:p>
      <w:r>
        <w:rPr>
          <w:b/>
        </w:rPr>
        <w:t xml:space="preserve">Total cash contributions: </w:t>
      </w:r>
      <w:r>
        <w:t>____________________</w:t>
      </w:r>
    </w:p>
    <w:p>
      <w:r>
        <w:rPr>
          <w:b/>
        </w:rPr>
        <w:t xml:space="preserve">Organization statement: </w:t>
      </w:r>
      <w:r>
        <w:t>No goods or services were provided in return, except as described above.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74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Authorized name and signature</w:t>
              <w:br/>
              <w:br/>
            </w:r>
          </w:p>
        </w:tc>
        <w:tc>
          <w:tcPr>
            <w:tcW w:type="dxa" w:w="2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Date</w:t>
              <w:br/>
              <w:br/>
            </w:r>
          </w:p>
        </w:tc>
      </w:tr>
    </w:tbl>
    <w:p>
      <w:pPr>
        <w:spacing w:before="140"/>
      </w:pPr>
      <w:r>
        <w:rPr>
          <w:i/>
          <w:color w:val="4C5E56"/>
          <w:sz w:val="16"/>
        </w:rPr>
        <w:t>Use this summary only after checking the issuing country’s official-receipt requirements. It does not by itself establish deductibility.</w:t>
      </w:r>
    </w:p>
    <w:p>
      <w:pPr>
        <w:jc w:val="center"/>
      </w:pPr>
      <w:r>
        <w:rPr>
          <w:rFonts w:ascii="Arial" w:hAnsi="Arial"/>
          <w:color w:val="5C6863"/>
          <w:sz w:val="15"/>
        </w:rPr>
        <w:t>Free template from invosmith.com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