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4841"/>
      </w:tblGrid>
      <w:tr>
        <w:tc>
          <w:tcPr>
            <w:tcW w:type="dxa" w:w="52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23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300"/>
            </w:tblGrid>
            <w:tr>
              <w:tc>
                <w:tcPr>
                  <w:tcW w:type="dxa" w:w="2300"/>
                  <w:tcBorders>
                    <w:top w:val="dashed" w:color="C3CDD7" w:sz="4"/>
                    <w:left w:val="dashed" w:color="C3CDD7" w:sz="4"/>
                    <w:bottom w:val="dashed" w:color="C3CDD7" w:sz="4"/>
                    <w:right w:val="dashed" w:color="C3CDD7" w:sz="4"/>
                  </w:tcBorders>
                  <w:shd w:fill="FBFDFE" w:color="auto" w:val="clear"/>
                  <w:tcMar>
                    <w:top w:type="dxa" w:w="106"/>
                    <w:left w:type="dxa" w:w="83"/>
                    <w:bottom w:type="dxa" w:w="106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9FADBB"/>
                      <w:spacing w:val="20"/>
                      <w:sz w:val="14"/>
                      <w:szCs w:val="14"/>
                    </w:rPr>
                    <w:t xml:space="preserve">YOUR LOGO</w:t>
                  </w:r>
                </w:p>
              </w:tc>
            </w:tr>
          </w:tbl>
          <w:p>
            <w:pPr>
              <w:spacing w:after="83"/>
            </w:pP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z w:val="39"/>
                <w:szCs w:val="39"/>
              </w:rPr>
              <w:t xml:space="preserve">Your Company Name</w:t>
            </w:r>
          </w:p>
          <w:p>
            <w:pPr>
              <w:spacing w:after="0" w:before="83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Trading name  ·  Tax ID  ·  Licence no. (if required)</w:t>
            </w:r>
          </w:p>
          <w:p>
            <w:pPr>
              <w:spacing w:after="0" w:before="46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Address  ·  Phone  ·  Email</w:t>
            </w:r>
          </w:p>
        </w:tc>
        <w:tc>
          <w:tcPr>
            <w:tcW w:type="dxa" w:w="484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E2690C"/>
                <w:spacing w:val="30"/>
                <w:sz w:val="24"/>
                <w:szCs w:val="24"/>
              </w:rPr>
              <w:t xml:space="preserve">PROGRESS CLAIM</w:t>
            </w:r>
          </w:p>
          <w:p>
            <w:pPr>
              <w:spacing w:after="110"/>
            </w:pPr>
          </w:p>
          <w:tbl>
            <w:tblPr>
              <w:tblW w:type="dxa" w:w="4841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178"/>
              <w:gridCol w:w="2663"/>
            </w:tblGrid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12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Invoice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INV-1047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12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Date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3 Aug 2026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12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Payment due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Net 14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12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Contract / PO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HC-0000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12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Claim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12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Claim period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6"/>
                    <w:left w:type="dxa" w:w="55"/>
                    <w:bottom w:type="dxa" w:w="26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1–31 July 2026</w:t>
                  </w:r>
                </w:p>
              </w:tc>
            </w:tr>
          </w:tbl>
          <w:p/>
        </w:tc>
      </w:tr>
    </w:tbl>
    <w:p>
      <w:pPr>
        <w:spacing w:after="11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3"/>
              <w:left w:type="dxa" w:w="110"/>
              <w:bottom w:type="dxa" w:w="53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4"/>
                <w:szCs w:val="14"/>
              </w:rPr>
              <w:t xml:space="preserve">BILL TO</w:t>
            </w:r>
          </w:p>
        </w:tc>
      </w:tr>
    </w:tbl>
    <w:p>
      <w:pPr>
        <w:spacing w:after="74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513"/>
        <w:gridCol w:w="3228"/>
        <w:gridCol w:w="604"/>
        <w:gridCol w:w="1513"/>
        <w:gridCol w:w="3228"/>
      </w:tblGrid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Client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18"/>
                <w:szCs w:val="18"/>
              </w:rPr>
              <w:t xml:space="preserve">Harding Constructions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Attention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Billing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18"/>
                <w:szCs w:val="18"/>
              </w:rPr>
              <w:t xml:space="preserve"/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Project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18"/>
                <w:szCs w:val="18"/>
              </w:rPr>
              <w:t xml:space="preserve">Willow St Townhouses — Lot 4</w:t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Site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18"/>
                <w:szCs w:val="18"/>
              </w:rPr>
              <w:t xml:space="preserve">22 Willow St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5"/>
                <w:szCs w:val="15"/>
              </w:rPr>
              <w:t xml:space="preserve">Contract / PO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18"/>
                <w:szCs w:val="18"/>
              </w:rPr>
              <w:t xml:space="preserve">HC-2261</w:t>
            </w:r>
          </w:p>
        </w:tc>
      </w:tr>
    </w:tbl>
    <w:p>
      <w:pPr>
        <w:spacing w:after="11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3"/>
              <w:left w:type="dxa" w:w="110"/>
              <w:bottom w:type="dxa" w:w="53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4"/>
                <w:szCs w:val="14"/>
              </w:rPr>
              <w:t xml:space="preserve">LINE ITEMS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203"/>
        <w:gridCol w:w="1961"/>
        <w:gridCol w:w="1541"/>
        <w:gridCol w:w="2381"/>
      </w:tblGrid>
      <w:tr>
        <w:trPr>
          <w:tblHeader/>
        </w:trPr>
        <w:tc>
          <w:tcPr>
            <w:tcW w:type="dxa" w:w="4203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83"/>
              <w:left w:type="dxa" w:w="83"/>
              <w:bottom w:type="dxa" w:w="64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4"/>
                <w:szCs w:val="14"/>
              </w:rPr>
              <w:t xml:space="preserve">Description of work</w:t>
            </w:r>
          </w:p>
        </w:tc>
        <w:tc>
          <w:tcPr>
            <w:tcW w:type="dxa" w:w="1961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83"/>
              <w:left w:type="dxa" w:w="83"/>
              <w:bottom w:type="dxa" w:w="64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4"/>
                <w:szCs w:val="14"/>
              </w:rPr>
              <w:t xml:space="preserve">Contract value</w:t>
            </w:r>
          </w:p>
        </w:tc>
        <w:tc>
          <w:tcPr>
            <w:tcW w:type="dxa" w:w="1541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83"/>
              <w:left w:type="dxa" w:w="83"/>
              <w:bottom w:type="dxa" w:w="64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4"/>
                <w:szCs w:val="14"/>
              </w:rPr>
              <w:t xml:space="preserve">% complete</w:t>
            </w:r>
          </w:p>
        </w:tc>
        <w:tc>
          <w:tcPr>
            <w:tcW w:type="dxa" w:w="2381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83"/>
              <w:left w:type="dxa" w:w="83"/>
              <w:bottom w:type="dxa" w:w="64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4"/>
                <w:szCs w:val="14"/>
              </w:rPr>
              <w:t xml:space="preserve">Completed to date</w:t>
            </w:r>
          </w:p>
        </w:tc>
      </w:tr>
      <w:tr>
        <w:tc>
          <w:tcPr>
            <w:tcW w:type="dxa" w:w="420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Site preparation</w:t>
            </w:r>
          </w:p>
        </w:tc>
        <w:tc>
          <w:tcPr>
            <w:tcW w:type="dxa" w:w="196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$6,000.00</w:t>
            </w:r>
          </w:p>
        </w:tc>
        <w:tc>
          <w:tcPr>
            <w:tcW w:type="dxa" w:w="15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100%</w:t>
            </w:r>
          </w:p>
        </w:tc>
        <w:tc>
          <w:tcPr>
            <w:tcW w:type="dxa" w:w="238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$6,000.00</w:t>
            </w:r>
          </w:p>
        </w:tc>
      </w:tr>
      <w:tr>
        <w:tc>
          <w:tcPr>
            <w:tcW w:type="dxa" w:w="420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Wall framing</w:t>
            </w:r>
          </w:p>
        </w:tc>
        <w:tc>
          <w:tcPr>
            <w:tcW w:type="dxa" w:w="196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$34,000.00</w:t>
            </w:r>
          </w:p>
        </w:tc>
        <w:tc>
          <w:tcPr>
            <w:tcW w:type="dxa" w:w="15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100%</w:t>
            </w:r>
          </w:p>
        </w:tc>
        <w:tc>
          <w:tcPr>
            <w:tcW w:type="dxa" w:w="238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$34,000.00</w:t>
            </w:r>
          </w:p>
        </w:tc>
      </w:tr>
      <w:tr>
        <w:tc>
          <w:tcPr>
            <w:tcW w:type="dxa" w:w="420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Roof framing</w:t>
            </w:r>
          </w:p>
        </w:tc>
        <w:tc>
          <w:tcPr>
            <w:tcW w:type="dxa" w:w="196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$18,000.00</w:t>
            </w:r>
          </w:p>
        </w:tc>
        <w:tc>
          <w:tcPr>
            <w:tcW w:type="dxa" w:w="15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85%</w:t>
            </w:r>
          </w:p>
        </w:tc>
        <w:tc>
          <w:tcPr>
            <w:tcW w:type="dxa" w:w="238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$15,300.00</w:t>
            </w:r>
          </w:p>
        </w:tc>
      </w:tr>
      <w:tr>
        <w:tc>
          <w:tcPr>
            <w:tcW w:type="dxa" w:w="420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Blocking &amp; bracing</w:t>
            </w:r>
          </w:p>
        </w:tc>
        <w:tc>
          <w:tcPr>
            <w:tcW w:type="dxa" w:w="196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$7,000.00</w:t>
            </w:r>
          </w:p>
        </w:tc>
        <w:tc>
          <w:tcPr>
            <w:tcW w:type="dxa" w:w="15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0%</w:t>
            </w:r>
          </w:p>
        </w:tc>
        <w:tc>
          <w:tcPr>
            <w:tcW w:type="dxa" w:w="238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46"/>
              <w:left w:type="dxa" w:w="83"/>
              <w:bottom w:type="dxa" w:w="46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$0.00</w:t>
            </w:r>
          </w:p>
        </w:tc>
      </w:tr>
    </w:tbl>
    <w:p>
      <w:pPr>
        <w:spacing w:after="11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3"/>
              <w:left w:type="dxa" w:w="110"/>
              <w:bottom w:type="dxa" w:w="53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4"/>
                <w:szCs w:val="14"/>
              </w:rPr>
              <w:t xml:space="preserve">APPROVED VARIATIONS / CHANGE ORDERS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614"/>
        <w:gridCol w:w="6455"/>
        <w:gridCol w:w="2017"/>
      </w:tblGrid>
      <w:tr>
        <w:tc>
          <w:tcPr>
            <w:tcW w:type="dxa" w:w="1614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83"/>
              <w:left w:type="dxa" w:w="83"/>
              <w:bottom w:type="dxa" w:w="64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4"/>
                <w:szCs w:val="14"/>
              </w:rPr>
              <w:t xml:space="preserve">Ref</w:t>
            </w:r>
          </w:p>
        </w:tc>
        <w:tc>
          <w:tcPr>
            <w:tcW w:type="dxa" w:w="6455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83"/>
              <w:left w:type="dxa" w:w="83"/>
              <w:bottom w:type="dxa" w:w="64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4"/>
                <w:szCs w:val="14"/>
              </w:rPr>
              <w:t xml:space="preserve">Description</w:t>
            </w:r>
          </w:p>
        </w:tc>
        <w:tc>
          <w:tcPr>
            <w:tcW w:type="dxa" w:w="2017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83"/>
              <w:left w:type="dxa" w:w="83"/>
              <w:bottom w:type="dxa" w:w="64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4"/>
                <w:szCs w:val="14"/>
              </w:rPr>
              <w:t xml:space="preserve">Amount</w:t>
            </w:r>
          </w:p>
        </w:tc>
      </w:tr>
      <w:tr>
        <w:tc>
          <w:tcPr>
            <w:tcW w:type="dxa" w:w="161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69"/>
              <w:left w:type="dxa" w:w="83"/>
              <w:bottom w:type="dxa" w:w="69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CO-02</w:t>
            </w:r>
          </w:p>
        </w:tc>
        <w:tc>
          <w:tcPr>
            <w:tcW w:type="dxa" w:w="645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69"/>
              <w:left w:type="dxa" w:w="83"/>
              <w:bottom w:type="dxa" w:w="69"/>
              <w:right w:type="dxa" w:w="83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Additional bracing, north wall (approved 18 Jul)</w:t>
            </w:r>
          </w:p>
        </w:tc>
        <w:tc>
          <w:tcPr>
            <w:tcW w:type="dxa" w:w="201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69"/>
              <w:left w:type="dxa" w:w="83"/>
              <w:bottom w:type="dxa" w:w="69"/>
              <w:right w:type="dxa" w:w="83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>$2,400.00</w:t>
            </w:r>
          </w:p>
        </w:tc>
      </w:tr>
    </w:tbl>
    <w:p>
      <w:pPr>
        <w:spacing w:after="11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77"/>
        <w:gridCol w:w="360"/>
        <w:gridCol w:w="5349"/>
      </w:tblGrid>
      <w:tr>
        <w:tc>
          <w:tcPr>
            <w:tcW w:type="dxa" w:w="43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3"/>
                    <w:left w:type="dxa" w:w="110"/>
                    <w:bottom w:type="dxa" w:w="53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4"/>
                      <w:szCs w:val="14"/>
                    </w:rPr>
                    <w:t xml:space="preserve">RETAINAGE HELD TO DATE</w:t>
                  </w:r>
                </w:p>
              </w:tc>
            </w:tr>
          </w:tbl>
          <w:p>
            <w:pPr>
              <w:spacing w:after="74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954"/>
              <w:gridCol w:w="1423"/>
            </w:tblGrid>
            <w:tr>
              <w:tc>
                <w:tcPr>
                  <w:tcW w:type="dxa" w:w="2954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>Previously held</w:t>
                  </w:r>
                </w:p>
              </w:tc>
              <w:tc>
                <w:tcPr>
                  <w:tcW w:type="dxa" w:w="142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$3,800.00</w:t>
                  </w:r>
                </w:p>
              </w:tc>
            </w:tr>
            <w:tr>
              <w:tc>
                <w:tcPr>
                  <w:tcW w:type="dxa" w:w="2954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>Held this claim</w:t>
                  </w:r>
                </w:p>
              </w:tc>
              <w:tc>
                <w:tcPr>
                  <w:tcW w:type="dxa" w:w="142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$1,970.00</w:t>
                  </w:r>
                </w:p>
              </w:tc>
            </w:tr>
            <w:tr>
              <w:tc>
                <w:tcPr>
                  <w:tcW w:type="dxa" w:w="2954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Total retainage held</w:t>
                  </w:r>
                </w:p>
              </w:tc>
              <w:tc>
                <w:tcPr>
                  <w:tcW w:type="dxa" w:w="1423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$5,770.00</w:t>
                  </w:r>
                </w:p>
              </w:tc>
            </w:tr>
          </w:tbl>
          <w:p>
            <w:pPr>
              <w:spacing w:after="0" w:before="74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4"/>
                <w:szCs w:val="14"/>
              </w:rPr>
              <w:t xml:space="preserve">Released in accordance with the contract.</w:t>
            </w:r>
          </w:p>
          <w:p>
            <w:pPr>
              <w:spacing w:after="11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3"/>
                    <w:left w:type="dxa" w:w="110"/>
                    <w:bottom w:type="dxa" w:w="53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4"/>
                      <w:szCs w:val="14"/>
                    </w:rPr>
                    <w:t xml:space="preserve">PAYMENT</w:t>
                  </w:r>
                </w:p>
              </w:tc>
            </w:tr>
          </w:tbl>
          <w:p>
            <w:pPr>
              <w:spacing w:after="74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7"/>
                    <w:left w:type="dxa" w:w="83"/>
                    <w:bottom w:type="dxa" w:w="37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5"/>
                      <w:szCs w:val="15"/>
                    </w:rPr>
                    <w:t xml:space="preserve">Bank / account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7"/>
                    <w:left w:type="dxa" w:w="83"/>
                    <w:bottom w:type="dxa" w:w="37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7"/>
                    <w:left w:type="dxa" w:w="83"/>
                    <w:bottom w:type="dxa" w:w="37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5"/>
                      <w:szCs w:val="15"/>
                    </w:rPr>
                    <w:t xml:space="preserve">Accepted methods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7"/>
                    <w:left w:type="dxa" w:w="83"/>
                    <w:bottom w:type="dxa" w:w="37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7"/>
                    <w:left w:type="dxa" w:w="83"/>
                    <w:bottom w:type="dxa" w:w="37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5"/>
                      <w:szCs w:val="15"/>
                    </w:rPr>
                    <w:t xml:space="preserve">Late payment terms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7"/>
                    <w:left w:type="dxa" w:w="83"/>
                    <w:bottom w:type="dxa" w:w="37"/>
                    <w:right w:type="dxa" w:w="83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/>
            </w:r>
          </w:p>
        </w:tc>
        <w:tc>
          <w:tcPr>
            <w:tcW w:type="dxa" w:w="53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5349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611"/>
              <w:gridCol w:w="1738"/>
            </w:tblGrid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>Work completed to date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$55,300.00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>Plus approved variations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$2,400.00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Total incl. variations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$57,700.00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>Less previously claimed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($38,000.00)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CURRENT CLAIM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$19,700.00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>Tax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$1,970.00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Subtotal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$21,670.00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129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18"/>
                      <w:szCs w:val="18"/>
                    </w:rPr>
                    <w:t xml:space="preserve">Less retainage this claim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39"/>
                    <w:left w:type="dxa" w:w="55"/>
                    <w:bottom w:type="dxa" w:w="39"/>
                    <w:right w:type="dxa" w:w="55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18"/>
                      <w:szCs w:val="18"/>
                    </w:rPr>
                    <w:t xml:space="preserve">($1,970.00)</w:t>
                  </w:r>
                </w:p>
              </w:tc>
            </w:tr>
          </w:tbl>
          <w:p/>
        </w:tc>
      </w:tr>
    </w:tbl>
    <w:p>
      <w:pPr>
        <w:spacing w:after="11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52"/>
        <w:gridCol w:w="4034"/>
      </w:tblGrid>
      <w:tr>
        <w:tc>
          <w:tcPr>
            <w:tcW w:type="dxa" w:w="60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87"/>
              <w:left w:type="dxa" w:w="138"/>
              <w:bottom w:type="dxa" w:w="8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6"/>
                <w:sz w:val="20"/>
                <w:szCs w:val="20"/>
              </w:rPr>
              <w:t xml:space="preserve">AMOUNT DUE THIS INVOICE</w:t>
            </w:r>
          </w:p>
        </w:tc>
        <w:tc>
          <w:tcPr>
            <w:tcW w:type="dxa" w:w="40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87"/>
              <w:left w:type="dxa" w:w="83"/>
              <w:bottom w:type="dxa" w:w="87"/>
              <w:right w:type="dxa" w:w="138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6"/>
                <w:szCs w:val="26"/>
              </w:rPr>
              <w:t xml:space="preserve">$19,700.00</w:t>
            </w:r>
          </w:p>
        </w:tc>
      </w:tr>
    </w:tbl>
    <w:p>
      <w:pPr>
        <w:spacing w:after="304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93"/>
        <w:gridCol w:w="500"/>
        <w:gridCol w:w="4793"/>
      </w:tblGrid>
      <w:tr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4"/>
                <w:szCs w:val="14"/>
              </w:rPr>
              <w:t xml:space="preserve">CONTRACTOR SIGNATURE  ·  DATE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7"/>
              <w:left w:type="dxa" w:w="83"/>
              <w:bottom w:type="dxa" w:w="37"/>
              <w:right w:type="dxa" w:w="83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18"/>
                <w:szCs w:val="18"/>
              </w:rPr>
              <w:t xml:space="preserve"/>
            </w:r>
          </w:p>
        </w:tc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4"/>
                <w:szCs w:val="14"/>
              </w:rPr>
              <w:t xml:space="preserve">CLIENT / SUPERINTENDENT SIGNATURE  ·  DATE</w:t>
            </w:r>
          </w:p>
        </w:tc>
      </w:tr>
    </w:tbl>
    <w:p>
      <w:r>
        <w:br w:type="page"/>
      </w:r>
    </w:p>
    <w:p>
      <w:pPr>
        <w:spacing w:after="83" w:before="0"/>
      </w:pPr>
      <w:r>
        <w:rPr>
          <w:rFonts w:ascii="Trebuchet MS" w:cs="Trebuchet MS" w:eastAsia="Trebuchet MS" w:hAnsi="Trebuchet MS"/>
          <w:b/>
          <w:bCs/>
          <w:color w:val="14293F"/>
          <w:spacing w:val="26"/>
          <w:sz w:val="22"/>
          <w:szCs w:val="22"/>
        </w:rPr>
        <w:t xml:space="preserve">DISCLAIMER</w:t>
      </w:r>
    </w:p>
    <w:p>
      <w:pPr>
        <w:pBdr>
          <w:bottom w:val="single" w:color="E2690C" w:sz="16"/>
        </w:pBdr>
        <w:spacing w:after="120" w:before="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8"/>
          <w:szCs w:val="18"/>
        </w:rPr>
        <w:t xml:space="preserve"/>
      </w:r>
    </w:p>
    <w:p>
      <w:pPr>
        <w:spacing w:after="156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6"/>
          <w:szCs w:val="16"/>
        </w:rPr>
        <w:t xml:space="preserve">This template is provided for general reference only. Invosmith does not provide accounting, tax or legal advice, and nothing in this document is a substitute for advice from your own qualified adviser.</w:t>
      </w:r>
    </w:p>
    <w:p>
      <w:pPr>
        <w:spacing w:after="156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6"/>
          <w:szCs w:val="16"/>
        </w:rPr>
        <w:t xml:space="preserve">Requirements for contractor licence numbers, sales tax, GST or VAT treatment, retainage limits and statutory progress-payment rights vary by country, state and contract. Confirm what applies to your work and to the contract you are billing under before you issue an invoice.</w:t>
      </w:r>
    </w:p>
    <w:p>
      <w:pPr>
        <w:spacing w:after="156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6"/>
          <w:szCs w:val="16"/>
        </w:rPr>
        <w:t xml:space="preserve">The figures shown in the completed example are illustrative and do not represent typical or recommended amounts.</w:t>
      </w:r>
    </w:p>
    <w:p>
      <w:pPr>
        <w:spacing w:after="0" w:before="276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5"/>
          <w:szCs w:val="15"/>
        </w:rPr>
        <w:t xml:space="preserve">This page is not part of the invoice. Print or send page 1 only.</w:t>
      </w:r>
    </w:p>
    <w:p>
      <w:pPr>
        <w:spacing w:after="0" w:before="55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5"/>
          <w:szCs w:val="15"/>
        </w:rPr>
        <w:t xml:space="preserve">Template by Invosmith  ·  invosmith.com</w:t>
      </w:r>
    </w:p>
    <w:sectPr>
      <w:pgSz w:w="12240" w:h="15840" w:orient="portrait"/>
      <w:pgMar w:top="850" w:right="1077" w:bottom="737" w:left="107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2303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2026-08-03T09:45:19.191Z</dcterms:created>
  <dcterms:modified xsi:type="dcterms:W3CDTF">2026-08-03T09:45:19.191Z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