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b/>
          <w:bCs/>
          <w:spacing w:val="60"/>
          <w:sz w:val="52"/>
          <w:szCs w:val="52"/>
        </w:rPr>
        <w:t xml:space="preserve">INVOICE</w:t>
      </w:r>
    </w:p>
    <w:p>
      <w:pPr>
        <w:spacing w:after="120"/>
      </w:pPr>
      <w:r>
        <w:rPr>
          <w:color w:val="555555"/>
          <w:sz w:val="18"/>
          <w:szCs w:val="18"/>
        </w:rPr>
        <w:t xml:space="preserve">Subcontractor Progress Claim + Retention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Invoice #: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Claim #: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Claim period: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Subcontract / PO #: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60"/>
        <w:jc w:val="right"/>
      </w:pPr>
      <w:r>
        <w:rPr>
          <w:color w:val="555555"/>
          <w:sz w:val="18"/>
          <w:szCs w:val="18"/>
        </w:rPr>
        <w:t xml:space="preserve">Date:  </w:t>
      </w:r>
      <w:r>
        <w:rPr>
          <w:color w:val="999999"/>
          <w:sz w:val="18"/>
          <w:szCs w:val="18"/>
        </w:rPr>
        <w:t xml:space="preserve">____________________</w:t>
      </w:r>
    </w:p>
    <w:p>
      <w:pPr>
        <w:spacing w:after="12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60"/>
        <w:gridCol w:w="516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pBdr>
                <w:bottom w:val="single" w:color="1A1A1A" w:sz="12"/>
              </w:pBdr>
              <w:spacing w:after="80"/>
            </w:pPr>
            <w:r>
              <w:rPr>
                <w:b/>
                <w:bCs/>
                <w:caps/>
                <w:color w:val="555555"/>
                <w:sz w:val="17"/>
                <w:szCs w:val="17"/>
              </w:rPr>
              <w:t xml:space="preserve">From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Business / your name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Email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Phone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Address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300"/>
            </w:tcMar>
          </w:tcPr>
          <w:p>
            <w:pPr>
              <w:pBdr>
                <w:bottom w:val="single" w:color="1A1A1A" w:sz="12"/>
              </w:pBdr>
              <w:spacing w:after="80"/>
            </w:pPr>
            <w:r>
              <w:rPr>
                <w:b/>
                <w:bCs/>
                <w:caps/>
                <w:color w:val="555555"/>
                <w:sz w:val="17"/>
                <w:szCs w:val="17"/>
              </w:rPr>
              <w:t xml:space="preserve">Bill to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Client name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Email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  <w:p>
            <w:pPr>
              <w:spacing w:after="40" w:before="120"/>
            </w:pPr>
            <w:r>
              <w:rPr>
                <w:caps/>
                <w:color w:val="555555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999999" w:sz="4"/>
              </w:pBdr>
              <w:spacing w:after="60"/>
            </w:pPr>
            <w:r>
              <w:t xml:space="preserve"> </w:t>
            </w:r>
          </w:p>
        </w:tc>
      </w:tr>
    </w:tbl>
    <w:p>
      <w:pPr>
        <w:spacing w:after="200"/>
      </w:pPr>
    </w:p>
    <w:p>
      <w:pPr>
        <w:spacing w:after="70" w:before="120"/>
      </w:pPr>
      <w:r>
        <w:rPr>
          <w:b/>
          <w:bCs/>
          <w:color w:val="555555"/>
          <w:sz w:val="17"/>
          <w:szCs w:val="17"/>
        </w:rPr>
        <w:t xml:space="preserve">CONTRACT SUMMARY</w:t>
      </w:r>
    </w:p>
    <w:p>
      <w:pPr>
        <w:spacing w:after="55"/>
      </w:pPr>
      <w:r>
        <w:rPr>
          <w:sz w:val="17"/>
          <w:szCs w:val="17"/>
        </w:rPr>
        <w:t xml:space="preserve">Original subcontract value: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Approved change orders: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Previously billed: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Current billing: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Retention held this claim: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Retention held to date: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55"/>
      </w:pPr>
      <w:r>
        <w:rPr>
          <w:sz w:val="17"/>
          <w:szCs w:val="17"/>
        </w:rPr>
        <w:t xml:space="preserve">Remaining contract value:  </w:t>
      </w:r>
      <w:r>
        <w:rPr>
          <w:color w:val="999999"/>
          <w:sz w:val="17"/>
          <w:szCs w:val="17"/>
        </w:rPr>
        <w:t xml:space="preserve">____________________</w:t>
      </w:r>
    </w:p>
    <w:p>
      <w:pPr>
        <w:spacing w:after="10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00"/>
        <w:gridCol w:w="1300"/>
        <w:gridCol w:w="1700"/>
        <w:gridCol w:w="2020"/>
      </w:tblGrid>
      <w:tr>
        <w:trPr>
          <w:tblHeader/>
        </w:trP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left"/>
            </w:pPr>
            <w:r>
              <w:rPr>
                <w:b/>
                <w:bCs/>
                <w:caps/>
                <w:sz w:val="17"/>
                <w:szCs w:val="17"/>
              </w:rPr>
              <w:t xml:space="preserve">Description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7"/>
                <w:szCs w:val="17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7"/>
                <w:szCs w:val="17"/>
              </w:rPr>
              <w:t xml:space="preserve">Rate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1A1A1A" w:sz="12"/>
              <w:right w:val="none" w:color="FFFFFF" w:sz="0"/>
            </w:tcBorders>
          </w:tcPr>
          <w:p>
            <w:pPr>
              <w:jc w:val="right"/>
            </w:pPr>
            <w:r>
              <w:rPr>
                <w:b/>
                <w:bCs/>
                <w:caps/>
                <w:sz w:val="17"/>
                <w:szCs w:val="17"/>
              </w:rPr>
              <w:t xml:space="preserve">Amount</w:t>
            </w:r>
          </w:p>
        </w:tc>
      </w:tr>
      <w:tr>
        <w:tc>
          <w:tcPr>
            <w:tcW w:type="dxa" w:w="1032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val="clear"/>
          </w:tcPr>
          <w:p>
            <w:r>
              <w:rPr>
                <w:b/>
                <w:bCs/>
                <w:caps/>
                <w:color w:val="444444"/>
                <w:sz w:val="16"/>
                <w:szCs w:val="16"/>
              </w:rPr>
              <w:t xml:space="preserve">Current progress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  <w:tr>
        <w:tc>
          <w:tcPr>
            <w:tcW w:type="dxa" w:w="10320"/>
            <w:gridSpan w:val="4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shd w:fill="F2F2F2" w:val="clear"/>
          </w:tcPr>
          <w:p>
            <w:r>
              <w:rPr>
                <w:b/>
                <w:bCs/>
                <w:caps/>
                <w:color w:val="444444"/>
                <w:sz w:val="16"/>
                <w:szCs w:val="16"/>
              </w:rPr>
              <w:t xml:space="preserve">Approved change orders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  <w:tr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pPr>
              <w:spacing w:after="90" w:before="90"/>
            </w:pPr>
            <w:r>
              <w:t xml:space="preserve"> </w:t>
            </w:r>
          </w:p>
        </w:tc>
      </w:tr>
    </w:tbl>
    <w:p>
      <w:pPr>
        <w:spacing w:after="100"/>
      </w:pPr>
    </w:p>
    <w:tbl>
      <w:tblPr>
        <w:tblW w:type="dxa" w:w="103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00"/>
        <w:gridCol w:w="2700"/>
        <w:gridCol w:w="2020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Subtotal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Tax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 w:val="false"/>
                <w:bCs w:val="false"/>
                <w:color w:val="7A2E12"/>
                <w:sz w:val="20"/>
                <w:szCs w:val="20"/>
              </w:rPr>
              <w:t xml:space="preserve">Less retention</w:t>
            </w:r>
          </w:p>
        </w:tc>
        <w:tc>
          <w:tcPr>
            <w:tcW w:type="dxa" w:w="2020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> </w:t>
            </w:r>
          </w:p>
        </w:tc>
        <w:tc>
          <w:tcPr>
            <w:tcW w:type="dxa" w:w="2700"/>
            <w:tcBorders>
              <w:top w:val="single" w:color="1A1A1A" w:sz="12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color w:val="1A1A1A"/>
                <w:sz w:val="24"/>
                <w:szCs w:val="24"/>
              </w:rPr>
              <w:t xml:space="preserve">Total this claim</w:t>
            </w:r>
          </w:p>
        </w:tc>
        <w:tc>
          <w:tcPr>
            <w:tcW w:type="dxa" w:w="2020"/>
            <w:tcBorders>
              <w:top w:val="single" w:color="1A1A1A" w:sz="12"/>
              <w:left w:val="none" w:color="FFFFFF" w:sz="0"/>
              <w:bottom w:val="single" w:color="999999" w:sz="4"/>
              <w:right w:val="none" w:color="FFFFFF" w:sz="0"/>
            </w:tcBorders>
          </w:tcPr>
          <w:p>
            <w:r>
              <w:t xml:space="preserve"> </w:t>
            </w:r>
          </w:p>
        </w:tc>
      </w:tr>
    </w:tbl>
    <w:p>
      <w:pPr>
        <w:spacing w:before="200"/>
      </w:pPr>
      <w:r>
        <w:rPr>
          <w:b/>
          <w:bCs/>
          <w:color w:val="555555"/>
          <w:sz w:val="16"/>
          <w:szCs w:val="16"/>
        </w:rPr>
        <w:t xml:space="preserve">NOTES</w:t>
      </w:r>
    </w:p>
    <w:p>
      <w:pPr>
        <w:spacing w:after="160"/>
      </w:pPr>
      <w:r>
        <w:rPr>
          <w:sz w:val="19"/>
          <w:szCs w:val="19"/>
        </w:rPr>
        <w:t xml:space="preserve">Show current progress, prior billing and retention as separate records.</w:t>
      </w:r>
    </w:p>
    <w:p>
      <w:r>
        <w:rPr>
          <w:b/>
          <w:bCs/>
          <w:color w:val="555555"/>
          <w:sz w:val="16"/>
          <w:szCs w:val="16"/>
        </w:rPr>
        <w:t xml:space="preserve">PAYMENT INSTRUCTIONS</w:t>
      </w:r>
    </w:p>
    <w:p>
      <w:pPr>
        <w:spacing w:after="160"/>
      </w:pPr>
      <w:r>
        <w:rPr>
          <w:sz w:val="19"/>
          <w:szCs w:val="19"/>
        </w:rPr>
        <w:t xml:space="preserve">Payment instructions and contract terms:</w:t>
      </w:r>
    </w:p>
    <w:p>
      <w:pPr>
        <w:spacing w:before="300"/>
      </w:pPr>
      <w:r>
        <w:rPr>
          <w:color w:val="999999"/>
          <w:sz w:val="14"/>
          <w:szCs w:val="14"/>
        </w:rPr>
        <w:t xml:space="preserve">Free template from invosmith.com — create &amp; download invoices free at invosmith.com</w:t>
      </w:r>
    </w:p>
    <w:sectPr>
      <w:pgSz w:w="12240" w:h="15840" w:orient="portrait"/>
      <w:pgMar w:top="720" w:right="1010" w:bottom="540" w:left="101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2026-09-29T11:09:19.374Z</dcterms:created>
  <dcterms:modified xsi:type="dcterms:W3CDTF">2026-09-29T11:09:19.374Z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